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6B3599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службы государственной статистики</w:t>
      </w:r>
      <w:r w:rsidR="006B3599">
        <w:rPr>
          <w:rFonts w:ascii="Times New Roman" w:hAnsi="Times New Roman" w:cs="Times New Roman"/>
          <w:sz w:val="26"/>
          <w:szCs w:val="26"/>
        </w:rPr>
        <w:t xml:space="preserve"> по Республике Татарстан и урегу</w:t>
      </w:r>
      <w:r w:rsidRPr="0071078D">
        <w:rPr>
          <w:rFonts w:ascii="Times New Roman" w:hAnsi="Times New Roman" w:cs="Times New Roman"/>
          <w:sz w:val="26"/>
          <w:szCs w:val="26"/>
        </w:rPr>
        <w:t xml:space="preserve">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 xml:space="preserve">подразделение </w:t>
      </w:r>
      <w:r w:rsidR="006B3599">
        <w:rPr>
          <w:rFonts w:ascii="Times New Roman" w:hAnsi="Times New Roman" w:cs="Times New Roman"/>
          <w:sz w:val="20"/>
          <w:szCs w:val="20"/>
        </w:rPr>
        <w:t>Татарстанстата</w:t>
      </w:r>
      <w:r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r w:rsidR="00E841FC">
        <w:rPr>
          <w:rFonts w:ascii="Times New Roman" w:hAnsi="Times New Roman" w:cs="Times New Roman"/>
          <w:sz w:val="26"/>
          <w:szCs w:val="26"/>
        </w:rPr>
        <w:t xml:space="preserve">Территориальном органе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службе государственной статистики</w:t>
      </w:r>
      <w:r w:rsidR="00E841FC">
        <w:rPr>
          <w:rFonts w:ascii="Times New Roman" w:hAnsi="Times New Roman" w:cs="Times New Roman"/>
          <w:sz w:val="26"/>
          <w:szCs w:val="26"/>
        </w:rPr>
        <w:t xml:space="preserve"> по Республике Татарстан </w:t>
      </w:r>
      <w:r w:rsidRPr="0071078D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841F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E841FC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</w:t>
      </w:r>
      <w:r w:rsidR="00E841FC">
        <w:rPr>
          <w:rFonts w:ascii="Times New Roman" w:hAnsi="Times New Roman" w:cs="Times New Roman"/>
          <w:sz w:val="26"/>
          <w:szCs w:val="26"/>
        </w:rPr>
        <w:t xml:space="preserve">заключение гражданско-правового </w:t>
      </w:r>
      <w:r w:rsidRPr="0071078D">
        <w:rPr>
          <w:rFonts w:ascii="Times New Roman" w:hAnsi="Times New Roman" w:cs="Times New Roman"/>
          <w:sz w:val="26"/>
          <w:szCs w:val="26"/>
        </w:rPr>
        <w:t>договора)</w:t>
      </w:r>
      <w:r w:rsidR="00E841FC">
        <w:rPr>
          <w:rFonts w:ascii="Times New Roman" w:hAnsi="Times New Roman" w:cs="Times New Roman"/>
          <w:sz w:val="26"/>
          <w:szCs w:val="26"/>
        </w:rPr>
        <w:t xml:space="preserve">  </w:t>
      </w:r>
      <w:r w:rsidRPr="0071078D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E841F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r w:rsidR="00E841FC">
        <w:rPr>
          <w:rFonts w:ascii="Times New Roman" w:hAnsi="Times New Roman" w:cs="Times New Roman"/>
          <w:sz w:val="20"/>
          <w:szCs w:val="20"/>
        </w:rPr>
        <w:t>Татарстанстате</w:t>
      </w:r>
      <w:bookmarkStart w:id="0" w:name="_GoBack"/>
      <w:bookmarkEnd w:id="0"/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711CDB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690C77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B" w:rsidRDefault="00711CDB" w:rsidP="00283EB0">
      <w:pPr>
        <w:spacing w:after="0" w:line="240" w:lineRule="auto"/>
      </w:pPr>
      <w:r>
        <w:separator/>
      </w:r>
    </w:p>
  </w:endnote>
  <w:endnote w:type="continuationSeparator" w:id="0">
    <w:p w:rsidR="00711CDB" w:rsidRDefault="00711CDB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B" w:rsidRDefault="00711CDB" w:rsidP="00283EB0">
      <w:pPr>
        <w:spacing w:after="0" w:line="240" w:lineRule="auto"/>
      </w:pPr>
      <w:r>
        <w:separator/>
      </w:r>
    </w:p>
  </w:footnote>
  <w:footnote w:type="continuationSeparator" w:id="0">
    <w:p w:rsidR="00711CDB" w:rsidRDefault="00711CDB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2137DD"/>
    <w:rsid w:val="00283EB0"/>
    <w:rsid w:val="003A3E7F"/>
    <w:rsid w:val="00484063"/>
    <w:rsid w:val="00690C77"/>
    <w:rsid w:val="006B3599"/>
    <w:rsid w:val="0071078D"/>
    <w:rsid w:val="00711CDB"/>
    <w:rsid w:val="00715406"/>
    <w:rsid w:val="00803AD2"/>
    <w:rsid w:val="0085101C"/>
    <w:rsid w:val="00B5337B"/>
    <w:rsid w:val="00C95E2B"/>
    <w:rsid w:val="00D25CA7"/>
    <w:rsid w:val="00E62B70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6AAC-E345-4BAF-A314-5C15B954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Каюмова Ирина Владимировна</cp:lastModifiedBy>
  <cp:revision>4</cp:revision>
  <dcterms:created xsi:type="dcterms:W3CDTF">2024-06-19T07:09:00Z</dcterms:created>
  <dcterms:modified xsi:type="dcterms:W3CDTF">2024-06-19T07:13:00Z</dcterms:modified>
</cp:coreProperties>
</file>